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DF9" w:rsidRDefault="0067590D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7324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DF9">
        <w:rPr>
          <w:rFonts w:ascii="Times New Roman" w:hAnsi="Times New Roman" w:cs="Times New Roman"/>
          <w:sz w:val="24"/>
          <w:szCs w:val="24"/>
        </w:rPr>
        <w:t>проводиться по согласованию с ними в назначенное время только во второй половине дня- после учебных занятий.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Посещение родителями (законными представителями) уроков, в соответствии с расписанием, осуществляется по предварительному письменному согласованию с администрацией школы на основе заявления не позднее, чем за три дня до даты </w:t>
      </w:r>
      <w:r>
        <w:rPr>
          <w:rFonts w:ascii="Times New Roman" w:hAnsi="Times New Roman" w:cs="Times New Roman"/>
          <w:sz w:val="24"/>
          <w:szCs w:val="24"/>
        </w:rPr>
        <w:lastRenderedPageBreak/>
        <w:t>посещения. В заявлении указываются цели посещения учебных занятий. Совместно с родителем (законным представителям) урок посещает представитель администрации.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 родителей (законных представителей), сопровождающих детей на занятия и забирающих их с занятий, осуществляется до входа в школу. Связь с классными руководителями поддерживать в телефонном режиме.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После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окончании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времени, отведенного для входа учащихся на занятия или их выхода с занятий ответственное лицо (дежурный работник, дежурный администратор, сторож, завхоз) обязано произвести осмотр помещений школы на предмет выявления посторонних, взрывоопасных и подозрительных предметов.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Нахождение учащихся в школе после окончания занятий и рабочего дня без соответствующего разрешения администрации школы запрещается.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Всякая торговля, реклама в помещениях школы и на её территории запрещена.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773">
        <w:rPr>
          <w:rFonts w:ascii="Times New Roman" w:hAnsi="Times New Roman" w:cs="Times New Roman"/>
          <w:b/>
          <w:sz w:val="24"/>
          <w:szCs w:val="24"/>
        </w:rPr>
        <w:t>2.2. Осмотр вещей посетителей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При наличии  у посетителей ручной клади дежурный работник школы предлагает добровольно предъявить содержимое ручной клади.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отказ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вызывается дежурный администратор школы, посетителю предлагается подождать их у входа. При отказе предъявить содержимое ручной клади дежурному администратору, посетитель не допускается в здание школы.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посетитель, не предъявивший к осмотру ручную кладь, отказывается покинуть здание школы дежурный работник, либо другое ответственное лицо, оценив обстановку, информирует руководителя (заместителя руководителя школы) и действует по его указаниям, при необходимости вызывает наряд полиции, применяет средство тревожной сигнализации.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Данные о посетителях в обязательном порядке фиксируются в журнале регистрации посетителей.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Журнал регистрации посетителей заводится в начале учебного года (1 сентября) и ведется до начала нового учебного года (31 августа следующего года).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Журнал должен быть прошит, страницы в нем пронумерованы. На первой странице журнала делается запись о дате его заявления.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Замена, изъятие страниц из журнала регистрации посетителей запрещены.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05DF9" w:rsidRPr="00907AFF" w:rsidRDefault="00005DF9" w:rsidP="00005D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7AFF">
        <w:rPr>
          <w:rFonts w:ascii="Times New Roman" w:hAnsi="Times New Roman" w:cs="Times New Roman"/>
          <w:b/>
          <w:sz w:val="24"/>
          <w:szCs w:val="24"/>
        </w:rPr>
        <w:t>2.3.Пропуск автотранспорта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Приказом директора школы утверждается список автотранспорта, имеющего разрешение на въезд на территорию учреждения.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Стоянка личного транспорта педагогического и технического персонала образовательного учреждения на его территории осуществляется только с разрешения директора школы и в специально оборудованном (отведенном) месте. После окончания рабочего дня и в ночное время стоянка автотранспорта в образовательном учреждении запрещается.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выходные, праздничные  дни и в ночное время допуск автотранспорта на территорию МБОУ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Батальненская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осуществляется с письменного разрешения директора или лица его замещающего с обязательным указанием фамилий ответственных, времени нахождения автотранспорта на территории учреждения, цели нахождения.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 всех случаях длительного нахождения на установленных транспортных средств на территории или в непосредственной близости от образовательного учреждения, транспортных средств, вызывающих подозрение, ответственный за пропускной режим информирует директора школы (лицо, его заменяющее) и при необходимости, по согласованию с руководителем образовательного учреждения (лицом его заменяющем) информирует районный орган внутренних дел.</w:t>
      </w:r>
      <w:proofErr w:type="gramEnd"/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с водителем в автомобиле есть пассажир, кроме экспедитора, к нему предъявляются требования по пропуску в учреждение посторонних лиц. Допускается фиксация данных о пассажире в журнале регистрации посетителей.</w:t>
      </w:r>
    </w:p>
    <w:p w:rsidR="00005DF9" w:rsidRDefault="00005DF9" w:rsidP="00005DF9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Действия лиц, отвечающего за пропуск автотранспорта, в случае возникновения нештатной ситуации аналогичны действиям лица, осуществляющего пропускной режим в здание школы.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76791C">
        <w:rPr>
          <w:rFonts w:ascii="Times New Roman" w:hAnsi="Times New Roman" w:cs="Times New Roman"/>
          <w:b/>
          <w:sz w:val="24"/>
          <w:szCs w:val="24"/>
        </w:rPr>
        <w:t>Должностные обязанности сотрудников охраны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Дежурный работник должен знать: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должностную инструкцию;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-особенности охраняемого объекта и прилегающей к ней местности, расположение и порядок работы охранно-пожарной и тревожной сигнализации, средства связи, пожаротушения, правила их использования и обслуживания;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-общие условия и меры по обеспечению безопасности объекта, его уязвимые места;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-порядок взаимодействия с правоохранительными органами, условия и правила применения спецсредств, внутренний распорядок школы, правила осмотра ручной клади и автотранспорта.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На посту вахты должны быть: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телефонный аппарат, средство тревожной сигнализации;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-инструкция о правилах пользования средством тревожной сигнализации;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-телефоны дежурных служб правоохранительных органов, органов ФСБ, ГО и ЧС, аварийно-спасательных служб, администрации школы;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Дежурный работник обязан: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-осуществлять пропускной режим в школе в соответствии с настоящим Положением;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-обеспечивать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складывающейся обстановкой на территории школы и прилегающей местности;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-выявлять лиц, пытающихся в нарушение установленных правил проникнуть на территорию школы, совершить противоправные действия в отношении учащихся (воспитанников), педагогического и технического персонала, имущества и оборудования школы и пересекать их действия в рамках своей компетенции. В необходимых случаях  с помощью телефонной связи подать сигнал правоохранительным органам, вызвать группу задержания;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осуществлять дополнительный осмотр территории и помещений.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 обнаружении подозрительных лиц, взрывоопасных или подозрительных предметов и других возможных предпосылок к чрезвычайным ситуациям вызывать полицию и действовать согласно служебной инструкции;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случае прибытия лиц для проверки несения охраны, охранник, убедившись, что они имеют на это право, допускает их на объект и отвечает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поставленныевопросы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-дежурному в ночное время действовать в соответствии с должностной инструкцией и инструкциями «По обеспечению безопасности».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3.4. Дежурный работник имеет право: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требовать от учащихся, персонала школы и посетителей соблюдения настоящего положения, правил внутреннего распорядка;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-требовать немедленного устранения выявленных недостатков, пересекать попытки нарушения распорядка дня и пропускного режима;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-для выполнения своих служебных обязанностей пользоваться средствами связи и другим оборудованием, принадлежащим школе;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-применить физическую силу и осуществить задержание нарушителя и вызывать полицию.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52E8">
        <w:rPr>
          <w:rFonts w:ascii="Times New Roman" w:hAnsi="Times New Roman" w:cs="Times New Roman"/>
          <w:b/>
          <w:sz w:val="24"/>
          <w:szCs w:val="24"/>
        </w:rPr>
        <w:t>3.5. Дежурному работнику запрещается: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покидать пост без разрешения непосредственного руководителя, директора, в их отсутствие- дежурного администратора;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-допускать на объект посторонних лиц с нарушением установленных правил;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-разглашать посторонним лицам информацию об охраняемом объекте и порядке организации его охраны;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 рабочем месте употреблять спиртосодержащие напитки, слабоалкогольные коктейли, пиво, наркотические вещества, психотропные и токсические вещества;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-сообщать персональные данные сотрудников и учащихся школы;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-отвлекаться от объектов контроля;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-разрешать пользоваться телефонным аппаратом сотрудникам и учащимся школы, кроме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случаевпроизводственной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необходимости (работа с поставщиками, передача сводок).</w:t>
      </w: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5DF9" w:rsidRDefault="00005DF9" w:rsidP="00005D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0821" w:rsidRDefault="00280821"/>
    <w:sectPr w:rsidR="00280821" w:rsidSect="00173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05DF9"/>
    <w:rsid w:val="00005DF9"/>
    <w:rsid w:val="00173B69"/>
    <w:rsid w:val="00280821"/>
    <w:rsid w:val="00675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05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qFormat/>
    <w:rsid w:val="00005DF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75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1085</Words>
  <Characters>6191</Characters>
  <Application>Microsoft Office Word</Application>
  <DocSecurity>0</DocSecurity>
  <Lines>51</Lines>
  <Paragraphs>14</Paragraphs>
  <ScaleCrop>false</ScaleCrop>
  <Company/>
  <LinksUpToDate>false</LinksUpToDate>
  <CharactersWithSpaces>7262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2018-05-10T19:33:00Z</dcterms:created>
  <dcterms:modified xsi:type="dcterms:W3CDTF">2018-05-10T19:37:00Z</dcterms:modified>
</cp:coreProperties>
</file>